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4E" w:rsidRPr="000E305F" w:rsidRDefault="000E305F" w:rsidP="000E305F">
      <w:pPr>
        <w:spacing w:after="0"/>
        <w:jc w:val="center"/>
        <w:rPr>
          <w:b/>
          <w:sz w:val="36"/>
          <w:lang w:val="en-US"/>
        </w:rPr>
      </w:pPr>
      <w:r w:rsidRPr="000E305F">
        <w:rPr>
          <w:b/>
          <w:sz w:val="36"/>
          <w:lang w:val="en-US"/>
        </w:rPr>
        <w:t>2018-2019</w:t>
      </w:r>
    </w:p>
    <w:p w:rsidR="000E305F" w:rsidRPr="000E305F" w:rsidRDefault="000E305F" w:rsidP="000E305F">
      <w:pPr>
        <w:spacing w:after="0"/>
        <w:jc w:val="center"/>
        <w:rPr>
          <w:b/>
          <w:sz w:val="36"/>
          <w:lang w:val="en-US"/>
        </w:rPr>
      </w:pPr>
      <w:r w:rsidRPr="000E305F">
        <w:rPr>
          <w:b/>
          <w:sz w:val="36"/>
          <w:lang w:val="en-US"/>
        </w:rPr>
        <w:t xml:space="preserve">Buford Middle School </w:t>
      </w:r>
    </w:p>
    <w:p w:rsidR="000E305F" w:rsidRDefault="000E305F" w:rsidP="000E305F">
      <w:pPr>
        <w:spacing w:after="0"/>
        <w:jc w:val="center"/>
        <w:rPr>
          <w:b/>
          <w:sz w:val="36"/>
          <w:lang w:val="en-US"/>
        </w:rPr>
      </w:pPr>
      <w:r w:rsidRPr="000E305F">
        <w:rPr>
          <w:b/>
          <w:sz w:val="36"/>
          <w:lang w:val="en-US"/>
        </w:rPr>
        <w:t>Spanish Syllabus</w:t>
      </w:r>
    </w:p>
    <w:p w:rsidR="000E305F" w:rsidRDefault="000E305F" w:rsidP="000E305F">
      <w:pPr>
        <w:spacing w:after="0"/>
        <w:jc w:val="center"/>
        <w:rPr>
          <w:b/>
          <w:sz w:val="36"/>
          <w:lang w:val="en-US"/>
        </w:rPr>
      </w:pP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b/>
          <w:sz w:val="28"/>
          <w:lang w:val="en-US"/>
        </w:rPr>
        <w:t>Course Description: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ab/>
        <w:t>Welcome to Spanish at Buford Middle School!  In this cou</w:t>
      </w:r>
      <w:r w:rsidR="00E81086">
        <w:rPr>
          <w:sz w:val="28"/>
          <w:lang w:val="en-US"/>
        </w:rPr>
        <w:t xml:space="preserve">rse, students will develop the </w:t>
      </w:r>
      <w:r w:rsidRPr="000E305F">
        <w:rPr>
          <w:sz w:val="28"/>
          <w:lang w:val="en-US"/>
        </w:rPr>
        <w:t xml:space="preserve">skills </w:t>
      </w:r>
      <w:r>
        <w:rPr>
          <w:sz w:val="28"/>
          <w:lang w:val="en-US"/>
        </w:rPr>
        <w:tab/>
      </w:r>
      <w:r w:rsidRPr="000E305F">
        <w:rPr>
          <w:sz w:val="28"/>
          <w:lang w:val="en-US"/>
        </w:rPr>
        <w:t>necessary for spoken and written communication</w:t>
      </w:r>
      <w:r w:rsidR="00E81086">
        <w:rPr>
          <w:sz w:val="28"/>
          <w:lang w:val="en-US"/>
        </w:rPr>
        <w:t xml:space="preserve"> focused on themes relevant to </w:t>
      </w:r>
      <w:r w:rsidRPr="000E305F">
        <w:rPr>
          <w:sz w:val="28"/>
          <w:lang w:val="en-US"/>
        </w:rPr>
        <w:t xml:space="preserve">their daily lives.  </w:t>
      </w:r>
      <w:r>
        <w:rPr>
          <w:sz w:val="28"/>
          <w:lang w:val="en-US"/>
        </w:rPr>
        <w:tab/>
      </w:r>
      <w:r w:rsidRPr="000E305F">
        <w:rPr>
          <w:sz w:val="28"/>
          <w:lang w:val="en-US"/>
        </w:rPr>
        <w:t>Through interactions with authentic la</w:t>
      </w:r>
      <w:r w:rsidR="00E81086">
        <w:rPr>
          <w:sz w:val="28"/>
          <w:lang w:val="en-US"/>
        </w:rPr>
        <w:t xml:space="preserve">nguage and resources, students </w:t>
      </w:r>
      <w:r w:rsidRPr="000E305F">
        <w:rPr>
          <w:sz w:val="28"/>
          <w:lang w:val="en-US"/>
        </w:rPr>
        <w:t xml:space="preserve">will cultivate a respect </w:t>
      </w:r>
      <w:r>
        <w:rPr>
          <w:sz w:val="28"/>
          <w:lang w:val="en-US"/>
        </w:rPr>
        <w:tab/>
      </w:r>
      <w:r w:rsidRPr="000E305F">
        <w:rPr>
          <w:sz w:val="28"/>
          <w:lang w:val="en-US"/>
        </w:rPr>
        <w:t>and understanding for th</w:t>
      </w:r>
      <w:r w:rsidR="00E81086">
        <w:rPr>
          <w:sz w:val="28"/>
          <w:lang w:val="en-US"/>
        </w:rPr>
        <w:t xml:space="preserve">e cultures of Spanish-speaking </w:t>
      </w:r>
      <w:r w:rsidRPr="000E305F">
        <w:rPr>
          <w:sz w:val="28"/>
          <w:lang w:val="en-US"/>
        </w:rPr>
        <w:t xml:space="preserve">countries and communities.  Key </w:t>
      </w:r>
      <w:r>
        <w:rPr>
          <w:sz w:val="28"/>
          <w:lang w:val="en-US"/>
        </w:rPr>
        <w:tab/>
      </w:r>
      <w:r w:rsidRPr="000E305F">
        <w:rPr>
          <w:sz w:val="28"/>
          <w:lang w:val="en-US"/>
        </w:rPr>
        <w:t>objectives will focus on the following:</w:t>
      </w:r>
    </w:p>
    <w:p w:rsidR="000E305F" w:rsidRPr="000E305F" w:rsidRDefault="000E305F" w:rsidP="000E305F">
      <w:pPr>
        <w:pStyle w:val="ListParagraph"/>
        <w:numPr>
          <w:ilvl w:val="0"/>
          <w:numId w:val="1"/>
        </w:num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>Respond to classroom directions</w:t>
      </w:r>
    </w:p>
    <w:p w:rsidR="000E305F" w:rsidRPr="000E305F" w:rsidRDefault="000E305F" w:rsidP="000E305F">
      <w:pPr>
        <w:pStyle w:val="ListParagraph"/>
        <w:numPr>
          <w:ilvl w:val="0"/>
          <w:numId w:val="1"/>
        </w:num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>Exchange basic greetings, farewells and courtesy expressions</w:t>
      </w:r>
    </w:p>
    <w:p w:rsidR="000E305F" w:rsidRPr="000E305F" w:rsidRDefault="007031B7" w:rsidP="000E305F">
      <w:pPr>
        <w:pStyle w:val="ListParagraph"/>
        <w:numPr>
          <w:ilvl w:val="0"/>
          <w:numId w:val="1"/>
        </w:numPr>
        <w:spacing w:after="0"/>
        <w:rPr>
          <w:sz w:val="28"/>
          <w:lang w:val="en-US"/>
        </w:rPr>
      </w:pPr>
      <w:r>
        <w:rPr>
          <w:sz w:val="28"/>
          <w:lang w:val="en-US"/>
        </w:rPr>
        <w:t>Count to 31</w:t>
      </w:r>
      <w:bookmarkStart w:id="0" w:name="_GoBack"/>
      <w:bookmarkEnd w:id="0"/>
    </w:p>
    <w:p w:rsidR="000E305F" w:rsidRPr="000E305F" w:rsidRDefault="000E305F" w:rsidP="000E305F">
      <w:pPr>
        <w:pStyle w:val="ListParagraph"/>
        <w:numPr>
          <w:ilvl w:val="0"/>
          <w:numId w:val="1"/>
        </w:num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>Ask and respond to simple questions</w:t>
      </w:r>
    </w:p>
    <w:p w:rsidR="000E305F" w:rsidRDefault="007031B7" w:rsidP="000E305F">
      <w:pPr>
        <w:pStyle w:val="ListParagraph"/>
        <w:numPr>
          <w:ilvl w:val="0"/>
          <w:numId w:val="1"/>
        </w:numPr>
        <w:spacing w:after="0"/>
        <w:rPr>
          <w:sz w:val="28"/>
          <w:lang w:val="en-US"/>
        </w:rPr>
      </w:pPr>
      <w:r>
        <w:rPr>
          <w:sz w:val="28"/>
          <w:lang w:val="en-US"/>
        </w:rPr>
        <w:t>Say the date</w:t>
      </w:r>
    </w:p>
    <w:p w:rsidR="007031B7" w:rsidRPr="000E305F" w:rsidRDefault="007031B7" w:rsidP="000E305F">
      <w:pPr>
        <w:pStyle w:val="ListParagraph"/>
        <w:numPr>
          <w:ilvl w:val="0"/>
          <w:numId w:val="1"/>
        </w:numPr>
        <w:spacing w:after="0"/>
        <w:rPr>
          <w:sz w:val="28"/>
          <w:lang w:val="en-US"/>
        </w:rPr>
      </w:pPr>
      <w:r>
        <w:rPr>
          <w:sz w:val="28"/>
          <w:lang w:val="en-US"/>
        </w:rPr>
        <w:t>Talk about the weather</w:t>
      </w:r>
    </w:p>
    <w:p w:rsidR="000E305F" w:rsidRPr="000E305F" w:rsidRDefault="000E305F" w:rsidP="000E305F">
      <w:pPr>
        <w:pStyle w:val="ListParagraph"/>
        <w:numPr>
          <w:ilvl w:val="0"/>
          <w:numId w:val="1"/>
        </w:num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>Identify traditional customs and holidays of Spanish-speaking countries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</w:p>
    <w:p w:rsidR="000E305F" w:rsidRPr="00E81086" w:rsidRDefault="000E305F" w:rsidP="000E305F">
      <w:pPr>
        <w:spacing w:after="0"/>
        <w:rPr>
          <w:sz w:val="28"/>
        </w:rPr>
      </w:pPr>
      <w:r w:rsidRPr="00E81086">
        <w:rPr>
          <w:b/>
          <w:sz w:val="28"/>
        </w:rPr>
        <w:t>Materials:</w:t>
      </w:r>
    </w:p>
    <w:p w:rsidR="000E305F" w:rsidRPr="007031B7" w:rsidRDefault="000E305F" w:rsidP="000E305F">
      <w:pPr>
        <w:spacing w:after="0"/>
        <w:rPr>
          <w:sz w:val="28"/>
          <w:lang w:val="en-US"/>
        </w:rPr>
      </w:pPr>
      <w:r w:rsidRPr="00E81086">
        <w:rPr>
          <w:sz w:val="28"/>
        </w:rPr>
        <w:tab/>
      </w:r>
      <w:r w:rsidRPr="000E305F">
        <w:rPr>
          <w:sz w:val="28"/>
        </w:rPr>
        <w:t xml:space="preserve">Text: ¿Cómo te va? </w:t>
      </w:r>
      <w:r w:rsidRPr="007031B7">
        <w:rPr>
          <w:sz w:val="28"/>
          <w:lang w:val="en-US"/>
        </w:rPr>
        <w:t>Intro, Nivel Rojo by Glencoe/McGraw Hill</w:t>
      </w:r>
    </w:p>
    <w:p w:rsidR="000E305F" w:rsidRPr="007031B7" w:rsidRDefault="000E305F" w:rsidP="000E305F">
      <w:pPr>
        <w:spacing w:after="0"/>
        <w:rPr>
          <w:sz w:val="28"/>
          <w:lang w:val="en-US"/>
        </w:rPr>
      </w:pPr>
    </w:p>
    <w:p w:rsidR="000E305F" w:rsidRPr="000E305F" w:rsidRDefault="000E305F" w:rsidP="000E305F">
      <w:pPr>
        <w:spacing w:after="0"/>
        <w:rPr>
          <w:b/>
          <w:sz w:val="28"/>
          <w:lang w:val="en-US"/>
        </w:rPr>
      </w:pPr>
      <w:r w:rsidRPr="000E305F">
        <w:rPr>
          <w:b/>
          <w:sz w:val="28"/>
          <w:lang w:val="en-US"/>
        </w:rPr>
        <w:t>Grades: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b/>
          <w:sz w:val="28"/>
          <w:lang w:val="en-US"/>
        </w:rPr>
        <w:tab/>
      </w:r>
      <w:r w:rsidRPr="000E305F">
        <w:rPr>
          <w:sz w:val="28"/>
          <w:lang w:val="en-US"/>
        </w:rPr>
        <w:t>Your grade will reflect your performance on dail</w:t>
      </w:r>
      <w:r w:rsidR="00E81086">
        <w:rPr>
          <w:sz w:val="28"/>
          <w:lang w:val="en-US"/>
        </w:rPr>
        <w:t xml:space="preserve">y tasks, projects, quizzes and </w:t>
      </w:r>
      <w:r w:rsidRPr="000E305F">
        <w:rPr>
          <w:sz w:val="28"/>
          <w:lang w:val="en-US"/>
        </w:rPr>
        <w:t xml:space="preserve">participation.  </w:t>
      </w:r>
      <w:r>
        <w:rPr>
          <w:sz w:val="28"/>
          <w:lang w:val="en-US"/>
        </w:rPr>
        <w:tab/>
      </w:r>
      <w:r w:rsidRPr="000E305F">
        <w:rPr>
          <w:sz w:val="28"/>
          <w:lang w:val="en-US"/>
        </w:rPr>
        <w:t xml:space="preserve">Your grade </w:t>
      </w:r>
      <w:proofErr w:type="gramStart"/>
      <w:r w:rsidRPr="000E305F">
        <w:rPr>
          <w:sz w:val="28"/>
          <w:lang w:val="en-US"/>
        </w:rPr>
        <w:t>will be calculated</w:t>
      </w:r>
      <w:proofErr w:type="gramEnd"/>
      <w:r w:rsidRPr="000E305F">
        <w:rPr>
          <w:sz w:val="28"/>
          <w:lang w:val="en-US"/>
        </w:rPr>
        <w:t xml:space="preserve"> as follows: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ab/>
        <w:t xml:space="preserve">Projects </w:t>
      </w:r>
      <w:r w:rsidRPr="000E305F">
        <w:rPr>
          <w:sz w:val="28"/>
          <w:lang w:val="en-US"/>
        </w:rPr>
        <w:sym w:font="Wingdings" w:char="F0E0"/>
      </w:r>
      <w:r w:rsidRPr="000E305F">
        <w:rPr>
          <w:sz w:val="28"/>
          <w:lang w:val="en-US"/>
        </w:rPr>
        <w:t xml:space="preserve"> 50%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ab/>
        <w:t xml:space="preserve">Daily Work </w:t>
      </w:r>
      <w:r w:rsidRPr="000E305F">
        <w:rPr>
          <w:sz w:val="28"/>
          <w:lang w:val="en-US"/>
        </w:rPr>
        <w:sym w:font="Wingdings" w:char="F0E0"/>
      </w:r>
      <w:r w:rsidRPr="000E305F">
        <w:rPr>
          <w:sz w:val="28"/>
          <w:lang w:val="en-US"/>
        </w:rPr>
        <w:t xml:space="preserve"> 30%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ab/>
        <w:t xml:space="preserve">Tests/Quizzes </w:t>
      </w:r>
      <w:r w:rsidRPr="000E305F">
        <w:rPr>
          <w:sz w:val="28"/>
          <w:lang w:val="en-US"/>
        </w:rPr>
        <w:sym w:font="Wingdings" w:char="F0E0"/>
      </w:r>
      <w:r w:rsidRPr="000E305F">
        <w:rPr>
          <w:sz w:val="28"/>
          <w:lang w:val="en-US"/>
        </w:rPr>
        <w:t xml:space="preserve"> 20%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b/>
          <w:sz w:val="28"/>
          <w:lang w:val="en-US"/>
        </w:rPr>
        <w:t>Expectations for Success: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ab/>
        <w:t>1. Participate actively in class and ask questions.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ab/>
        <w:t>2. Speak, write, listen to or read Spanish daily.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  <w:r w:rsidRPr="000E305F">
        <w:rPr>
          <w:sz w:val="28"/>
          <w:lang w:val="en-US"/>
        </w:rPr>
        <w:tab/>
        <w:t>3. Be prepared for class.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</w:p>
    <w:p w:rsidR="000E305F" w:rsidRDefault="000E305F" w:rsidP="000E305F">
      <w:pPr>
        <w:spacing w:after="0"/>
        <w:rPr>
          <w:b/>
          <w:sz w:val="28"/>
          <w:lang w:val="en-US"/>
        </w:rPr>
      </w:pPr>
      <w:r w:rsidRPr="000E305F">
        <w:rPr>
          <w:b/>
          <w:sz w:val="28"/>
          <w:lang w:val="en-US"/>
        </w:rPr>
        <w:t>Contact:</w:t>
      </w:r>
    </w:p>
    <w:p w:rsidR="000E305F" w:rsidRPr="000E305F" w:rsidRDefault="000E305F" w:rsidP="000E305F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amber.sitton@bufordcityschools.org</w:t>
      </w:r>
    </w:p>
    <w:p w:rsidR="000E305F" w:rsidRPr="000E305F" w:rsidRDefault="000E305F" w:rsidP="000E305F">
      <w:pPr>
        <w:spacing w:after="0"/>
        <w:rPr>
          <w:sz w:val="32"/>
          <w:lang w:val="en-US"/>
        </w:rPr>
      </w:pPr>
    </w:p>
    <w:p w:rsidR="000E305F" w:rsidRPr="000E305F" w:rsidRDefault="000E305F" w:rsidP="000E305F">
      <w:pPr>
        <w:spacing w:after="0"/>
        <w:rPr>
          <w:sz w:val="32"/>
          <w:lang w:val="en-US"/>
        </w:rPr>
      </w:pPr>
    </w:p>
    <w:p w:rsidR="000E305F" w:rsidRPr="000E305F" w:rsidRDefault="000E305F" w:rsidP="000E305F">
      <w:pPr>
        <w:jc w:val="center"/>
        <w:rPr>
          <w:b/>
          <w:sz w:val="36"/>
          <w:lang w:val="en-US"/>
        </w:rPr>
      </w:pPr>
    </w:p>
    <w:sectPr w:rsidR="000E305F" w:rsidRPr="000E305F" w:rsidSect="00FE0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31AF1"/>
    <w:multiLevelType w:val="hybridMultilevel"/>
    <w:tmpl w:val="A5D685EC"/>
    <w:lvl w:ilvl="0" w:tplc="540A000F">
      <w:start w:val="1"/>
      <w:numFmt w:val="decimal"/>
      <w:lvlText w:val="%1."/>
      <w:lvlJc w:val="left"/>
      <w:pPr>
        <w:ind w:left="1068" w:hanging="360"/>
      </w:pPr>
    </w:lvl>
    <w:lvl w:ilvl="1" w:tplc="540A0019" w:tentative="1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5F"/>
    <w:rsid w:val="000E305F"/>
    <w:rsid w:val="001B567A"/>
    <w:rsid w:val="00624590"/>
    <w:rsid w:val="007031B7"/>
    <w:rsid w:val="00822B86"/>
    <w:rsid w:val="009174A1"/>
    <w:rsid w:val="00B6544E"/>
    <w:rsid w:val="00E81086"/>
    <w:rsid w:val="00EF0A6D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ADFE"/>
  <w15:chartTrackingRefBased/>
  <w15:docId w15:val="{4E5E8736-D2D2-4085-A8DE-055312B0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Sitton</dc:creator>
  <cp:keywords/>
  <dc:description/>
  <cp:lastModifiedBy>Amber Sitton</cp:lastModifiedBy>
  <cp:revision>4</cp:revision>
  <dcterms:created xsi:type="dcterms:W3CDTF">2018-07-30T16:01:00Z</dcterms:created>
  <dcterms:modified xsi:type="dcterms:W3CDTF">2019-01-07T19:57:00Z</dcterms:modified>
</cp:coreProperties>
</file>